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3962" w14:textId="77777777" w:rsidR="00120B90" w:rsidRPr="00120B90" w:rsidRDefault="00120B90" w:rsidP="00120B90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20B90">
        <w:rPr>
          <w:b/>
          <w:bCs/>
          <w:sz w:val="32"/>
          <w:szCs w:val="32"/>
        </w:rPr>
        <w:t>SAVED AND SET FREE!</w:t>
      </w:r>
    </w:p>
    <w:p w14:paraId="0F6C5CC2" w14:textId="30B1C2B3" w:rsidR="00685CD0" w:rsidRDefault="00120B90" w:rsidP="00120B90">
      <w:pPr>
        <w:pStyle w:val="NoSpacing"/>
        <w:jc w:val="center"/>
        <w:rPr>
          <w:b/>
          <w:bCs/>
        </w:rPr>
      </w:pPr>
      <w:r w:rsidRPr="00120B90">
        <w:rPr>
          <w:b/>
          <w:bCs/>
        </w:rPr>
        <w:t>(GALATIANS 4)</w:t>
      </w:r>
    </w:p>
    <w:p w14:paraId="2E87273E" w14:textId="77777777" w:rsidR="00120B90" w:rsidRPr="00120B90" w:rsidRDefault="00120B90" w:rsidP="00120B90">
      <w:pPr>
        <w:pStyle w:val="NoSpacing"/>
        <w:jc w:val="center"/>
        <w:rPr>
          <w:b/>
          <w:bCs/>
        </w:rPr>
      </w:pPr>
    </w:p>
    <w:p w14:paraId="562658BF" w14:textId="3E23B7E6" w:rsidR="00120B90" w:rsidRDefault="00120B90" w:rsidP="00120B9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120B90">
        <w:rPr>
          <w:b/>
          <w:bCs/>
          <w:sz w:val="28"/>
          <w:szCs w:val="28"/>
        </w:rPr>
        <w:t>ADOPTED AS SONS (V.1-7)</w:t>
      </w:r>
    </w:p>
    <w:p w14:paraId="7B52C4E6" w14:textId="45297E2E" w:rsidR="00120B90" w:rsidRPr="00120B90" w:rsidRDefault="00120B90" w:rsidP="00120B9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20B90">
        <w:rPr>
          <w:sz w:val="28"/>
          <w:szCs w:val="28"/>
        </w:rPr>
        <w:t>What we were: children in bondage (v.1-3)</w:t>
      </w:r>
    </w:p>
    <w:p w14:paraId="63DA7E54" w14:textId="502D51A1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75A163A7" w14:textId="4B78F986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7B096D42" w14:textId="77777777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24E013CC" w14:textId="33B1662D" w:rsidR="00120B90" w:rsidRPr="00120B90" w:rsidRDefault="00120B90" w:rsidP="00120B9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20B90">
        <w:rPr>
          <w:sz w:val="28"/>
          <w:szCs w:val="28"/>
        </w:rPr>
        <w:t xml:space="preserve">What God did: redeemed us </w:t>
      </w:r>
      <w:proofErr w:type="gramStart"/>
      <w:r w:rsidRPr="00120B90">
        <w:rPr>
          <w:sz w:val="28"/>
          <w:szCs w:val="28"/>
        </w:rPr>
        <w:t>( v.4</w:t>
      </w:r>
      <w:proofErr w:type="gramEnd"/>
      <w:r w:rsidRPr="00120B90">
        <w:rPr>
          <w:sz w:val="28"/>
          <w:szCs w:val="28"/>
        </w:rPr>
        <w:t>-5)</w:t>
      </w:r>
    </w:p>
    <w:p w14:paraId="37A9A716" w14:textId="027BCF90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62D66F3F" w14:textId="5776BCF9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013C7B52" w14:textId="77777777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1D20C3FC" w14:textId="4549D875" w:rsidR="00120B90" w:rsidRDefault="00120B90" w:rsidP="00120B9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20B90">
        <w:rPr>
          <w:sz w:val="28"/>
          <w:szCs w:val="28"/>
        </w:rPr>
        <w:t>What we are: sons and heirs (v.6-7)</w:t>
      </w:r>
    </w:p>
    <w:p w14:paraId="3D01EB5A" w14:textId="77777777" w:rsidR="00284E4E" w:rsidRPr="00120B90" w:rsidRDefault="00284E4E" w:rsidP="00284E4E">
      <w:pPr>
        <w:pStyle w:val="NoSpacing"/>
        <w:rPr>
          <w:sz w:val="28"/>
          <w:szCs w:val="28"/>
        </w:rPr>
      </w:pPr>
    </w:p>
    <w:p w14:paraId="439B109E" w14:textId="4D92064F" w:rsidR="00120B90" w:rsidRPr="00120B90" w:rsidRDefault="00120B90" w:rsidP="00120B90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son has the same nature as the father; the servant does not.</w:t>
      </w:r>
    </w:p>
    <w:p w14:paraId="7608E6B4" w14:textId="3E184CDF" w:rsidR="00120B90" w:rsidRPr="00120B90" w:rsidRDefault="00120B90" w:rsidP="00120B90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son has a father</w:t>
      </w:r>
      <w:proofErr w:type="gramStart"/>
      <w:r w:rsidR="00284E4E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while the servant has a master.</w:t>
      </w:r>
    </w:p>
    <w:p w14:paraId="487152BF" w14:textId="723A0AA9" w:rsidR="00120B90" w:rsidRPr="00120B90" w:rsidRDefault="00120B90" w:rsidP="00120B90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son obeys out of love; the servant obeys out of fear.</w:t>
      </w:r>
    </w:p>
    <w:p w14:paraId="37B7FB84" w14:textId="52EF9233" w:rsidR="00120B90" w:rsidRPr="00120B90" w:rsidRDefault="00120B90" w:rsidP="00120B90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son is rich; the servant is poor.</w:t>
      </w:r>
    </w:p>
    <w:p w14:paraId="4BC899F9" w14:textId="6357A7CC" w:rsidR="00120B90" w:rsidRDefault="00284E4E" w:rsidP="00120B90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son has a future; the servant does not.</w:t>
      </w:r>
    </w:p>
    <w:p w14:paraId="6104B72D" w14:textId="0CF42A91" w:rsidR="00120B90" w:rsidRDefault="00120B90" w:rsidP="00120B90">
      <w:pPr>
        <w:pStyle w:val="NoSpacing"/>
        <w:rPr>
          <w:b/>
          <w:bCs/>
          <w:sz w:val="28"/>
          <w:szCs w:val="28"/>
        </w:rPr>
      </w:pPr>
    </w:p>
    <w:p w14:paraId="0E11C1C3" w14:textId="0DAEB649" w:rsidR="00120B90" w:rsidRDefault="00120B90" w:rsidP="00120B90">
      <w:pPr>
        <w:pStyle w:val="NoSpacing"/>
        <w:rPr>
          <w:b/>
          <w:bCs/>
          <w:sz w:val="28"/>
          <w:szCs w:val="28"/>
        </w:rPr>
      </w:pPr>
    </w:p>
    <w:p w14:paraId="0293D927" w14:textId="77777777" w:rsidR="00284E4E" w:rsidRPr="00120B90" w:rsidRDefault="00284E4E" w:rsidP="00120B90">
      <w:pPr>
        <w:pStyle w:val="NoSpacing"/>
        <w:rPr>
          <w:b/>
          <w:bCs/>
          <w:sz w:val="28"/>
          <w:szCs w:val="28"/>
        </w:rPr>
      </w:pPr>
    </w:p>
    <w:p w14:paraId="68E0533B" w14:textId="0F8DEA70" w:rsidR="00120B90" w:rsidRDefault="00120B90" w:rsidP="00120B9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120B90">
        <w:rPr>
          <w:b/>
          <w:bCs/>
          <w:sz w:val="28"/>
          <w:szCs w:val="28"/>
        </w:rPr>
        <w:t>ADMONISHED TO STAND FIRM (V.8-31)</w:t>
      </w:r>
    </w:p>
    <w:p w14:paraId="52679098" w14:textId="365684D3" w:rsidR="00120B90" w:rsidRDefault="00120B90" w:rsidP="00120B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20B90">
        <w:rPr>
          <w:sz w:val="28"/>
          <w:szCs w:val="28"/>
        </w:rPr>
        <w:t>Clarity (v.8-11)</w:t>
      </w:r>
    </w:p>
    <w:p w14:paraId="30325A49" w14:textId="16BE6EE0" w:rsidR="00120B90" w:rsidRDefault="00120B90" w:rsidP="00120B90">
      <w:pPr>
        <w:pStyle w:val="NoSpacing"/>
        <w:rPr>
          <w:sz w:val="28"/>
          <w:szCs w:val="28"/>
        </w:rPr>
      </w:pPr>
    </w:p>
    <w:p w14:paraId="22B03E60" w14:textId="5E55A8CA" w:rsidR="00120B90" w:rsidRDefault="00120B90" w:rsidP="00120B90">
      <w:pPr>
        <w:pStyle w:val="NoSpacing"/>
        <w:rPr>
          <w:sz w:val="28"/>
          <w:szCs w:val="28"/>
        </w:rPr>
      </w:pPr>
    </w:p>
    <w:p w14:paraId="173924E7" w14:textId="77777777" w:rsidR="00120B90" w:rsidRPr="00120B90" w:rsidRDefault="00120B90" w:rsidP="00120B90">
      <w:pPr>
        <w:pStyle w:val="NoSpacing"/>
        <w:rPr>
          <w:sz w:val="28"/>
          <w:szCs w:val="28"/>
        </w:rPr>
      </w:pPr>
    </w:p>
    <w:p w14:paraId="46B544D3" w14:textId="06496B64" w:rsidR="00120B90" w:rsidRDefault="00120B90" w:rsidP="00120B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20B90">
        <w:rPr>
          <w:sz w:val="28"/>
          <w:szCs w:val="28"/>
        </w:rPr>
        <w:t>Compassion (v.12-20)</w:t>
      </w:r>
    </w:p>
    <w:p w14:paraId="49A99B04" w14:textId="0AACD16E" w:rsidR="00120B90" w:rsidRDefault="00120B90" w:rsidP="00120B90">
      <w:pPr>
        <w:pStyle w:val="NoSpacing"/>
        <w:rPr>
          <w:sz w:val="28"/>
          <w:szCs w:val="28"/>
        </w:rPr>
      </w:pPr>
    </w:p>
    <w:p w14:paraId="22EB2ECC" w14:textId="336F06AD" w:rsidR="00120B90" w:rsidRDefault="00120B90" w:rsidP="00120B90">
      <w:pPr>
        <w:pStyle w:val="NoSpacing"/>
        <w:rPr>
          <w:sz w:val="28"/>
          <w:szCs w:val="28"/>
        </w:rPr>
      </w:pPr>
    </w:p>
    <w:p w14:paraId="58A5B38A" w14:textId="67E590C5" w:rsidR="00120B90" w:rsidRDefault="00120B90" w:rsidP="00120B90">
      <w:pPr>
        <w:pStyle w:val="NoSpacing"/>
        <w:rPr>
          <w:sz w:val="28"/>
          <w:szCs w:val="28"/>
        </w:rPr>
      </w:pPr>
    </w:p>
    <w:p w14:paraId="6CEFB506" w14:textId="430090C1" w:rsidR="00120B90" w:rsidRDefault="00120B90" w:rsidP="00120B90">
      <w:pPr>
        <w:pStyle w:val="NoSpacing"/>
        <w:rPr>
          <w:sz w:val="28"/>
          <w:szCs w:val="28"/>
        </w:rPr>
      </w:pPr>
    </w:p>
    <w:p w14:paraId="2422C189" w14:textId="7CFE5D58" w:rsidR="00120B90" w:rsidRDefault="00120B90" w:rsidP="00120B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20B90">
        <w:rPr>
          <w:sz w:val="28"/>
          <w:szCs w:val="28"/>
        </w:rPr>
        <w:t>Charge (v.21-31)</w:t>
      </w:r>
    </w:p>
    <w:p w14:paraId="454FF14E" w14:textId="26E92351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58FC9611" w14:textId="6D15FA7E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7F379853" w14:textId="332EB145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21536DDF" w14:textId="18AADAA2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6D922B6D" w14:textId="1B98E5BE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53B2684A" w14:textId="7E57B68C" w:rsidR="00284E4E" w:rsidRDefault="00284E4E" w:rsidP="00284E4E">
      <w:pPr>
        <w:pStyle w:val="NoSpacing"/>
        <w:ind w:left="720"/>
        <w:rPr>
          <w:sz w:val="28"/>
          <w:szCs w:val="28"/>
        </w:rPr>
      </w:pPr>
    </w:p>
    <w:p w14:paraId="41E52B50" w14:textId="16AE9031" w:rsidR="00284E4E" w:rsidRPr="002C66AF" w:rsidRDefault="00284E4E" w:rsidP="00284E4E">
      <w:pPr>
        <w:pStyle w:val="NoSpacing"/>
        <w:rPr>
          <w:b/>
          <w:bCs/>
          <w:sz w:val="28"/>
          <w:szCs w:val="28"/>
        </w:rPr>
      </w:pPr>
      <w:r w:rsidRPr="002C66AF">
        <w:rPr>
          <w:b/>
          <w:bCs/>
          <w:sz w:val="28"/>
          <w:szCs w:val="28"/>
        </w:rPr>
        <w:t>THE OLD COVENANT- Mt. Sinai</w:t>
      </w:r>
      <w:r w:rsidRPr="002C66AF">
        <w:rPr>
          <w:b/>
          <w:bCs/>
          <w:sz w:val="28"/>
          <w:szCs w:val="28"/>
        </w:rPr>
        <w:tab/>
      </w:r>
      <w:r w:rsidRPr="002C66AF">
        <w:rPr>
          <w:b/>
          <w:bCs/>
          <w:sz w:val="28"/>
          <w:szCs w:val="28"/>
        </w:rPr>
        <w:tab/>
        <w:t>THE NEW COVENANT- Jesus (Matt.26:28)</w:t>
      </w:r>
    </w:p>
    <w:p w14:paraId="41DE7534" w14:textId="5AD899D1" w:rsidR="00284E4E" w:rsidRDefault="00284E4E" w:rsidP="00284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</w:t>
      </w:r>
    </w:p>
    <w:p w14:paraId="4291C8B5" w14:textId="5925C3CB" w:rsidR="00284E4E" w:rsidRDefault="00284E4E" w:rsidP="00284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Hagar the slave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Sarah the free woman</w:t>
      </w:r>
    </w:p>
    <w:p w14:paraId="18D520EF" w14:textId="20C91344" w:rsidR="00284E4E" w:rsidRDefault="00284E4E" w:rsidP="00284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Ishmael, </w:t>
      </w:r>
      <w:proofErr w:type="gramStart"/>
      <w:r>
        <w:rPr>
          <w:sz w:val="28"/>
          <w:szCs w:val="28"/>
        </w:rPr>
        <w:t>conceived  after</w:t>
      </w:r>
      <w:proofErr w:type="gramEnd"/>
      <w:r>
        <w:rPr>
          <w:sz w:val="28"/>
          <w:szCs w:val="28"/>
        </w:rPr>
        <w:t xml:space="preserve"> flesh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Isaac, conceived miraculously (the promise)</w:t>
      </w:r>
    </w:p>
    <w:p w14:paraId="5CF4C88E" w14:textId="0980AACB" w:rsidR="00284E4E" w:rsidRPr="00120B90" w:rsidRDefault="002C66AF" w:rsidP="00284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Earthly Jerusalem in bondage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Heavenly Jerusalem, which is free</w:t>
      </w:r>
    </w:p>
    <w:sectPr w:rsidR="00284E4E" w:rsidRPr="00120B90" w:rsidSect="0028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BD3"/>
    <w:multiLevelType w:val="hybridMultilevel"/>
    <w:tmpl w:val="A324155E"/>
    <w:lvl w:ilvl="0" w:tplc="60587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835"/>
    <w:multiLevelType w:val="hybridMultilevel"/>
    <w:tmpl w:val="983EF766"/>
    <w:lvl w:ilvl="0" w:tplc="7D689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9229A"/>
    <w:multiLevelType w:val="hybridMultilevel"/>
    <w:tmpl w:val="6884F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5A2"/>
    <w:multiLevelType w:val="hybridMultilevel"/>
    <w:tmpl w:val="9F66A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E3B"/>
    <w:multiLevelType w:val="hybridMultilevel"/>
    <w:tmpl w:val="FCDE7E46"/>
    <w:lvl w:ilvl="0" w:tplc="98847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90"/>
    <w:rsid w:val="00120B90"/>
    <w:rsid w:val="00284E4E"/>
    <w:rsid w:val="002C66AF"/>
    <w:rsid w:val="00685CD0"/>
    <w:rsid w:val="007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51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Cara Jones</cp:lastModifiedBy>
  <cp:revision>2</cp:revision>
  <dcterms:created xsi:type="dcterms:W3CDTF">2022-03-29T02:47:00Z</dcterms:created>
  <dcterms:modified xsi:type="dcterms:W3CDTF">2022-03-29T02:47:00Z</dcterms:modified>
</cp:coreProperties>
</file>