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3B34" w14:textId="77777777" w:rsidR="00D6170A" w:rsidRPr="00D6170A" w:rsidRDefault="00D6170A" w:rsidP="00D6170A">
      <w:pPr>
        <w:jc w:val="center"/>
        <w:rPr>
          <w:b/>
          <w:sz w:val="36"/>
          <w:szCs w:val="36"/>
        </w:rPr>
      </w:pPr>
      <w:r w:rsidRPr="00D6170A">
        <w:rPr>
          <w:b/>
          <w:sz w:val="36"/>
          <w:szCs w:val="36"/>
        </w:rPr>
        <w:t>A PILGRIM’S PROGRESS</w:t>
      </w:r>
    </w:p>
    <w:p w14:paraId="0DB1F17E" w14:textId="77777777" w:rsidR="00D6170A" w:rsidRDefault="00D6170A" w:rsidP="00D6170A">
      <w:pPr>
        <w:jc w:val="center"/>
        <w:rPr>
          <w:b/>
        </w:rPr>
      </w:pPr>
      <w:r>
        <w:rPr>
          <w:b/>
        </w:rPr>
        <w:t>(Genesis 47 and 48)</w:t>
      </w:r>
    </w:p>
    <w:p w14:paraId="7E8A19B4" w14:textId="77777777" w:rsidR="00D6170A" w:rsidRDefault="00D6170A" w:rsidP="00D6170A">
      <w:pPr>
        <w:jc w:val="center"/>
        <w:rPr>
          <w:b/>
        </w:rPr>
      </w:pPr>
    </w:p>
    <w:p w14:paraId="130911AB" w14:textId="77777777" w:rsidR="00D6170A" w:rsidRDefault="00D6170A" w:rsidP="00D6170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CAREFUL IN HIS PERSPECTIVE (Gen.47:1-12)</w:t>
      </w:r>
    </w:p>
    <w:p w14:paraId="5DF78996" w14:textId="77777777" w:rsidR="00D6170A" w:rsidRDefault="00D6170A" w:rsidP="00D6170A">
      <w:pPr>
        <w:rPr>
          <w:b/>
          <w:sz w:val="28"/>
          <w:szCs w:val="28"/>
        </w:rPr>
      </w:pPr>
    </w:p>
    <w:p w14:paraId="7C662FBB" w14:textId="77777777" w:rsidR="00D6170A" w:rsidRDefault="00D6170A" w:rsidP="00D6170A">
      <w:pPr>
        <w:rPr>
          <w:b/>
          <w:sz w:val="28"/>
          <w:szCs w:val="28"/>
        </w:rPr>
      </w:pPr>
    </w:p>
    <w:p w14:paraId="77421CE1" w14:textId="77777777" w:rsidR="00D6170A" w:rsidRDefault="00D6170A" w:rsidP="00D6170A">
      <w:pPr>
        <w:rPr>
          <w:b/>
          <w:sz w:val="28"/>
          <w:szCs w:val="28"/>
        </w:rPr>
      </w:pPr>
    </w:p>
    <w:p w14:paraId="3E5ADEFF" w14:textId="77777777" w:rsidR="00D6170A" w:rsidRPr="00D6170A" w:rsidRDefault="00D6170A" w:rsidP="00D6170A">
      <w:pPr>
        <w:pStyle w:val="ListParagraph"/>
        <w:ind w:left="1080"/>
        <w:rPr>
          <w:bCs/>
        </w:rPr>
      </w:pPr>
      <w:r w:rsidRPr="00D6170A">
        <w:rPr>
          <w:bCs/>
        </w:rPr>
        <w:t>3 things to note:</w:t>
      </w:r>
    </w:p>
    <w:p w14:paraId="3F29AED5" w14:textId="77777777" w:rsidR="00D6170A" w:rsidRPr="00D6170A" w:rsidRDefault="00D6170A" w:rsidP="00D6170A">
      <w:pPr>
        <w:pStyle w:val="ListParagraph"/>
        <w:ind w:left="1080"/>
        <w:rPr>
          <w:bCs/>
        </w:rPr>
      </w:pPr>
      <w:r w:rsidRPr="00D6170A">
        <w:rPr>
          <w:bCs/>
        </w:rPr>
        <w:t>1.</w:t>
      </w:r>
    </w:p>
    <w:p w14:paraId="3D25052F" w14:textId="77777777" w:rsidR="00D6170A" w:rsidRPr="00D6170A" w:rsidRDefault="00D6170A" w:rsidP="00D6170A">
      <w:pPr>
        <w:pStyle w:val="ListParagraph"/>
        <w:ind w:left="1080"/>
        <w:rPr>
          <w:bCs/>
        </w:rPr>
      </w:pPr>
    </w:p>
    <w:p w14:paraId="5044B3D1" w14:textId="77777777" w:rsidR="00D6170A" w:rsidRPr="00D6170A" w:rsidRDefault="00D6170A" w:rsidP="00D6170A">
      <w:pPr>
        <w:pStyle w:val="ListParagraph"/>
        <w:ind w:left="1080"/>
        <w:rPr>
          <w:bCs/>
        </w:rPr>
      </w:pPr>
      <w:r w:rsidRPr="00D6170A">
        <w:rPr>
          <w:bCs/>
        </w:rPr>
        <w:t>2.</w:t>
      </w:r>
    </w:p>
    <w:p w14:paraId="76B3274C" w14:textId="77777777" w:rsidR="00D6170A" w:rsidRPr="00D6170A" w:rsidRDefault="00D6170A" w:rsidP="00D6170A">
      <w:pPr>
        <w:pStyle w:val="ListParagraph"/>
        <w:ind w:left="1080"/>
        <w:rPr>
          <w:bCs/>
        </w:rPr>
      </w:pPr>
    </w:p>
    <w:p w14:paraId="51F78EA9" w14:textId="77777777" w:rsidR="00D6170A" w:rsidRPr="00D6170A" w:rsidRDefault="00D6170A" w:rsidP="00D6170A">
      <w:pPr>
        <w:pStyle w:val="ListParagraph"/>
        <w:ind w:left="1080"/>
        <w:rPr>
          <w:bCs/>
        </w:rPr>
      </w:pPr>
      <w:r w:rsidRPr="00D6170A">
        <w:rPr>
          <w:bCs/>
        </w:rPr>
        <w:t>3.</w:t>
      </w:r>
    </w:p>
    <w:p w14:paraId="2128D392" w14:textId="77777777" w:rsidR="00D6170A" w:rsidRDefault="00D6170A" w:rsidP="00D6170A">
      <w:pPr>
        <w:pStyle w:val="ListParagraph"/>
        <w:ind w:left="1080"/>
        <w:rPr>
          <w:b/>
          <w:sz w:val="28"/>
          <w:szCs w:val="28"/>
        </w:rPr>
      </w:pPr>
    </w:p>
    <w:p w14:paraId="36494A47" w14:textId="77777777" w:rsidR="00D6170A" w:rsidRDefault="00D6170A" w:rsidP="00D6170A">
      <w:pPr>
        <w:pStyle w:val="ListParagraph"/>
        <w:ind w:left="1080"/>
        <w:rPr>
          <w:b/>
          <w:sz w:val="28"/>
          <w:szCs w:val="28"/>
        </w:rPr>
      </w:pPr>
    </w:p>
    <w:p w14:paraId="34B34F26" w14:textId="77777777" w:rsidR="00D6170A" w:rsidRDefault="00D6170A" w:rsidP="00D6170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COMPLETE IN HIS PROVISION (Gen.47:13-27)</w:t>
      </w:r>
    </w:p>
    <w:p w14:paraId="5DF037F9" w14:textId="77777777" w:rsidR="00D6170A" w:rsidRDefault="00D6170A" w:rsidP="00D6170A">
      <w:pPr>
        <w:pStyle w:val="ListParagraph"/>
        <w:ind w:left="1080"/>
        <w:rPr>
          <w:b/>
          <w:sz w:val="28"/>
          <w:szCs w:val="28"/>
        </w:rPr>
      </w:pPr>
    </w:p>
    <w:p w14:paraId="63A03D1F" w14:textId="77777777" w:rsidR="00D6170A" w:rsidRDefault="00D6170A" w:rsidP="00D6170A">
      <w:pPr>
        <w:pStyle w:val="ListParagraph"/>
        <w:ind w:left="1080"/>
        <w:rPr>
          <w:b/>
          <w:sz w:val="28"/>
          <w:szCs w:val="28"/>
        </w:rPr>
      </w:pPr>
    </w:p>
    <w:p w14:paraId="1555BD29" w14:textId="77777777" w:rsidR="00D6170A" w:rsidRDefault="00D6170A" w:rsidP="00D6170A">
      <w:pPr>
        <w:pStyle w:val="ListParagraph"/>
        <w:ind w:left="1080"/>
        <w:rPr>
          <w:b/>
          <w:sz w:val="28"/>
          <w:szCs w:val="28"/>
        </w:rPr>
      </w:pPr>
    </w:p>
    <w:p w14:paraId="15467AC8" w14:textId="77777777" w:rsidR="00D6170A" w:rsidRPr="00D6170A" w:rsidRDefault="00D6170A" w:rsidP="00D6170A">
      <w:pPr>
        <w:pStyle w:val="ListParagraph"/>
        <w:ind w:left="1080"/>
        <w:rPr>
          <w:bCs/>
        </w:rPr>
      </w:pPr>
      <w:r w:rsidRPr="00D6170A">
        <w:rPr>
          <w:bCs/>
        </w:rPr>
        <w:t>Gen.47:27…three clear lessons</w:t>
      </w:r>
    </w:p>
    <w:p w14:paraId="4BE0F690" w14:textId="77777777" w:rsidR="00D6170A" w:rsidRPr="00D6170A" w:rsidRDefault="00D6170A" w:rsidP="00D6170A">
      <w:pPr>
        <w:pStyle w:val="ListParagraph"/>
        <w:ind w:left="1080"/>
        <w:rPr>
          <w:bCs/>
        </w:rPr>
      </w:pPr>
      <w:r w:rsidRPr="00D6170A">
        <w:rPr>
          <w:bCs/>
        </w:rPr>
        <w:t>1.</w:t>
      </w:r>
    </w:p>
    <w:p w14:paraId="105FDD17" w14:textId="77777777" w:rsidR="00D6170A" w:rsidRPr="00D6170A" w:rsidRDefault="00D6170A" w:rsidP="00D6170A">
      <w:pPr>
        <w:pStyle w:val="ListParagraph"/>
        <w:ind w:left="1080"/>
        <w:rPr>
          <w:bCs/>
        </w:rPr>
      </w:pPr>
    </w:p>
    <w:p w14:paraId="48B1689D" w14:textId="77777777" w:rsidR="00D6170A" w:rsidRPr="00D6170A" w:rsidRDefault="00D6170A" w:rsidP="00D6170A">
      <w:pPr>
        <w:pStyle w:val="ListParagraph"/>
        <w:ind w:left="1080"/>
        <w:rPr>
          <w:bCs/>
        </w:rPr>
      </w:pPr>
      <w:r w:rsidRPr="00D6170A">
        <w:rPr>
          <w:bCs/>
        </w:rPr>
        <w:t>2.</w:t>
      </w:r>
    </w:p>
    <w:p w14:paraId="59071DC9" w14:textId="77777777" w:rsidR="00D6170A" w:rsidRPr="00D6170A" w:rsidRDefault="00D6170A" w:rsidP="00D6170A">
      <w:pPr>
        <w:pStyle w:val="ListParagraph"/>
        <w:ind w:left="1080"/>
        <w:rPr>
          <w:bCs/>
        </w:rPr>
      </w:pPr>
    </w:p>
    <w:p w14:paraId="010E7E31" w14:textId="77777777" w:rsidR="00D6170A" w:rsidRPr="00D6170A" w:rsidRDefault="00D6170A" w:rsidP="00D6170A">
      <w:pPr>
        <w:pStyle w:val="ListParagraph"/>
        <w:ind w:left="1080"/>
        <w:rPr>
          <w:bCs/>
        </w:rPr>
      </w:pPr>
      <w:r w:rsidRPr="00D6170A">
        <w:rPr>
          <w:bCs/>
        </w:rPr>
        <w:t>3.</w:t>
      </w:r>
    </w:p>
    <w:p w14:paraId="240BCCEF" w14:textId="77777777" w:rsidR="00D6170A" w:rsidRPr="00D6170A" w:rsidRDefault="00D6170A" w:rsidP="00D6170A">
      <w:pPr>
        <w:rPr>
          <w:bCs/>
        </w:rPr>
      </w:pPr>
    </w:p>
    <w:p w14:paraId="73C1A9F7" w14:textId="77777777" w:rsidR="00D6170A" w:rsidRDefault="00D6170A" w:rsidP="00D6170A">
      <w:pPr>
        <w:rPr>
          <w:b/>
          <w:sz w:val="28"/>
          <w:szCs w:val="28"/>
        </w:rPr>
      </w:pPr>
    </w:p>
    <w:p w14:paraId="67A25676" w14:textId="77777777" w:rsidR="00D6170A" w:rsidRDefault="00D6170A" w:rsidP="00D6170A">
      <w:pPr>
        <w:rPr>
          <w:b/>
          <w:sz w:val="28"/>
          <w:szCs w:val="28"/>
        </w:rPr>
      </w:pPr>
    </w:p>
    <w:p w14:paraId="59DBDA7C" w14:textId="77777777" w:rsidR="00D6170A" w:rsidRDefault="00D6170A" w:rsidP="00D6170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CLINGING TO THE PROMISES (Gen.47:28-ch.48)</w:t>
      </w:r>
    </w:p>
    <w:p w14:paraId="6259BD48" w14:textId="77777777" w:rsidR="00D6170A" w:rsidRDefault="00D6170A" w:rsidP="00D6170A">
      <w:pPr>
        <w:rPr>
          <w:b/>
          <w:sz w:val="28"/>
          <w:szCs w:val="28"/>
        </w:rPr>
      </w:pPr>
    </w:p>
    <w:p w14:paraId="27BF6520" w14:textId="77777777" w:rsidR="00D6170A" w:rsidRDefault="00D6170A" w:rsidP="00D6170A">
      <w:pPr>
        <w:rPr>
          <w:b/>
          <w:sz w:val="28"/>
          <w:szCs w:val="28"/>
        </w:rPr>
      </w:pPr>
    </w:p>
    <w:p w14:paraId="6FBA7899" w14:textId="77777777" w:rsidR="00122FA9" w:rsidRDefault="00122FA9" w:rsidP="00D6170A"/>
    <w:p w14:paraId="640998E2" w14:textId="77777777" w:rsidR="00D632F7" w:rsidRDefault="00D632F7" w:rsidP="00D6170A"/>
    <w:p w14:paraId="7483B1AB" w14:textId="77777777" w:rsidR="00D632F7" w:rsidRDefault="00D632F7" w:rsidP="00D6170A"/>
    <w:p w14:paraId="73934D55" w14:textId="77777777" w:rsidR="00D632F7" w:rsidRDefault="00D632F7" w:rsidP="00D6170A"/>
    <w:p w14:paraId="3759D0FB" w14:textId="77777777" w:rsidR="00D632F7" w:rsidRDefault="00D632F7" w:rsidP="00D6170A"/>
    <w:p w14:paraId="6B5E22AA" w14:textId="77777777" w:rsidR="00D632F7" w:rsidRDefault="00D632F7" w:rsidP="00D6170A"/>
    <w:p w14:paraId="54C5FCE9" w14:textId="77777777" w:rsidR="00D632F7" w:rsidRDefault="00D632F7" w:rsidP="00D6170A"/>
    <w:p w14:paraId="5357FC77" w14:textId="77777777" w:rsidR="00D632F7" w:rsidRDefault="00D632F7" w:rsidP="00D6170A"/>
    <w:p w14:paraId="6D5B472E" w14:textId="77777777" w:rsidR="00D632F7" w:rsidRDefault="00D632F7" w:rsidP="00D6170A"/>
    <w:p w14:paraId="1E5775C2" w14:textId="77777777" w:rsidR="00D632F7" w:rsidRDefault="00D632F7" w:rsidP="00D6170A"/>
    <w:p w14:paraId="5CA1E50F" w14:textId="449269FD" w:rsidR="00D632F7" w:rsidRPr="006031D6" w:rsidRDefault="00D5157F" w:rsidP="00D6170A">
      <w:pPr>
        <w:rPr>
          <w:b/>
          <w:bCs/>
          <w:sz w:val="28"/>
          <w:szCs w:val="28"/>
        </w:rPr>
      </w:pPr>
      <w:r w:rsidRPr="006031D6">
        <w:rPr>
          <w:b/>
          <w:bCs/>
          <w:sz w:val="28"/>
          <w:szCs w:val="28"/>
        </w:rPr>
        <w:lastRenderedPageBreak/>
        <w:t>WITH EASTER IN VIEW:</w:t>
      </w:r>
    </w:p>
    <w:p w14:paraId="499E8F96" w14:textId="114A3DE0" w:rsidR="00D5157F" w:rsidRPr="00D6170A" w:rsidRDefault="00D5157F" w:rsidP="00D6170A">
      <w:r>
        <w:t xml:space="preserve">Please take some time to reread the story of Joseph (Genesis </w:t>
      </w:r>
      <w:r w:rsidR="00E44BDE">
        <w:t xml:space="preserve">37-Genesis 46).  </w:t>
      </w:r>
      <w:r w:rsidR="00287F36">
        <w:t xml:space="preserve">Please note particular facts about Joseph that remind you of the Lord Jesus. </w:t>
      </w:r>
      <w:r w:rsidR="00733CEF">
        <w:t xml:space="preserve">Will you list these as you </w:t>
      </w:r>
      <w:r w:rsidR="003D0878">
        <w:t xml:space="preserve">come upon them? Will you spend time </w:t>
      </w:r>
      <w:r w:rsidR="00BB6BD1">
        <w:t>reflecting on Who</w:t>
      </w:r>
      <w:r w:rsidR="003D0878">
        <w:t xml:space="preserve"> the Lord Jesus </w:t>
      </w:r>
      <w:r w:rsidR="006031D6">
        <w:t>is (His majesty, power, love, and any other of His attributes that come to mind)?</w:t>
      </w:r>
      <w:r w:rsidR="003D0878">
        <w:t xml:space="preserve"> </w:t>
      </w:r>
      <w:r w:rsidR="006031D6">
        <w:t>You might also thank Him for what He has done and for allowing you to see these unspeakable truths.  Consider these things as we celebrate Easter.</w:t>
      </w:r>
    </w:p>
    <w:sectPr w:rsidR="00D5157F" w:rsidRPr="00D61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609C8"/>
    <w:multiLevelType w:val="hybridMultilevel"/>
    <w:tmpl w:val="4C54BBF4"/>
    <w:lvl w:ilvl="0" w:tplc="29B435B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882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0A"/>
    <w:rsid w:val="00122FA9"/>
    <w:rsid w:val="00287F36"/>
    <w:rsid w:val="003D0878"/>
    <w:rsid w:val="006031D6"/>
    <w:rsid w:val="00733CEF"/>
    <w:rsid w:val="007B37A6"/>
    <w:rsid w:val="00BB6BD1"/>
    <w:rsid w:val="00D5157F"/>
    <w:rsid w:val="00D6170A"/>
    <w:rsid w:val="00D632F7"/>
    <w:rsid w:val="00E44A5A"/>
    <w:rsid w:val="00E4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D2B5"/>
  <w15:chartTrackingRefBased/>
  <w15:docId w15:val="{30CB9854-6B2B-411E-9335-710A9341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70A"/>
    <w:pPr>
      <w:spacing w:after="0" w:line="240" w:lineRule="auto"/>
    </w:pPr>
    <w:rPr>
      <w:rFonts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Sarah Knott</cp:lastModifiedBy>
  <cp:revision>10</cp:revision>
  <dcterms:created xsi:type="dcterms:W3CDTF">2023-03-26T21:33:00Z</dcterms:created>
  <dcterms:modified xsi:type="dcterms:W3CDTF">2023-03-27T13:57:00Z</dcterms:modified>
</cp:coreProperties>
</file>